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  <w:t>敬业奉献</w:t>
      </w:r>
    </w:p>
    <w:p>
      <w:pPr>
        <w:pStyle w:val="4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  <w:t xml:space="preserve">                     黄东亚</w:t>
      </w:r>
    </w:p>
    <w:p>
      <w:pPr>
        <w:pStyle w:val="4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236980" cy="1706880"/>
            <wp:effectExtent l="0" t="0" r="1270" b="7620"/>
            <wp:docPr id="7" name="图片 7" descr="1602659a89126900afba80e7ce6e0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02659a89126900afba80e7ce6e0c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黄东亚老师从教36年，始终秉承健全人格心理的发展，良好行为习惯的养成，高尚道德情操的塑造，高度社会责任感培养四大育人理念，关心关爱学生，关注学生成长，在教育教学方面取得了优异的成绩。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2019年至2020担任</w:t>
      </w:r>
      <w:r>
        <w:rPr>
          <w:rFonts w:hint="eastAsia" w:ascii="仿宋_GB2312" w:hAnsi="仿宋_GB2312" w:eastAsia="仿宋_GB2312" w:cs="仿宋_GB2312"/>
          <w:sz w:val="32"/>
          <w:szCs w:val="32"/>
        </w:rPr>
        <w:t>新疆和田地区皮山县高级中学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副校长一职，</w:t>
      </w:r>
      <w:r>
        <w:rPr>
          <w:rFonts w:hint="eastAsia" w:ascii="仿宋_GB2312" w:hAnsi="仿宋_GB2312" w:eastAsia="仿宋_GB2312" w:cs="仿宋_GB2312"/>
          <w:sz w:val="32"/>
          <w:szCs w:val="32"/>
        </w:rPr>
        <w:t>先后获安徽省省级优秀班主任、新疆自治区优秀援疆干部并记功一次、新疆和田地区皮山县优秀援疆教师、宿州市市级模范教师、宿州市第五届学科带头人、宿州市首届名教师工作室主持人等荣誉称号。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  <w:t xml:space="preserve">助人为乐：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72" w:firstLineChars="20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  <w:t>郭世领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 w:line="30" w:lineRule="atLeast"/>
        <w:ind w:right="0" w:firstLine="672" w:firstLineChars="200"/>
        <w:jc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  <w:drawing>
          <wp:inline distT="0" distB="0" distL="114300" distR="114300">
            <wp:extent cx="1323975" cy="1781175"/>
            <wp:effectExtent l="0" t="0" r="9525" b="9525"/>
            <wp:docPr id="8" name="图片 8" descr="郭世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郭世领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 w:line="30" w:lineRule="atLeast"/>
        <w:ind w:right="0" w:firstLine="672" w:firstLineChars="200"/>
        <w:jc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郭世领一个家庭农场负责人，承包了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200余亩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几年来，每当在</w:t>
      </w:r>
      <w:r>
        <w:rPr>
          <w:rFonts w:hint="eastAsia" w:ascii="仿宋_GB2312" w:hAnsi="仿宋_GB2312" w:eastAsia="仿宋_GB2312" w:cs="仿宋_GB2312"/>
          <w:sz w:val="32"/>
          <w:szCs w:val="32"/>
        </w:rPr>
        <w:t>小麦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、玉米等农作物</w:t>
      </w:r>
      <w:r>
        <w:rPr>
          <w:rFonts w:hint="eastAsia" w:ascii="仿宋_GB2312" w:hAnsi="仿宋_GB2312" w:eastAsia="仿宋_GB2312" w:cs="仿宋_GB2312"/>
          <w:sz w:val="32"/>
          <w:szCs w:val="32"/>
        </w:rPr>
        <w:t>病虫害高发的关键时期，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郭世领就拿出自家的无人机免费为群众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喷洒农药，解决了在外务工人员的后顾之忧。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村里的道路较窄，下水道年久失修，郭世领主动出资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3余万元，动用自家的挖掘机，带领群众重新修建下水道500米，拓宽道路1000米，为民服务的行为得到了群众的称赞。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  <w:t>孝老爱亲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马 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drawing>
          <wp:inline distT="0" distB="0" distL="114300" distR="114300">
            <wp:extent cx="1124585" cy="1576705"/>
            <wp:effectExtent l="0" t="0" r="18415" b="4445"/>
            <wp:docPr id="10" name="图片 10" descr="688572b46e55634420a857180288f34_1713919716455_413_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88572b46e55634420a857180288f34_1713919716455_413_57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57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6" w:lineRule="atLeast"/>
        <w:ind w:left="0" w:right="0"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2014年23岁的马雨在上海打工期间认识了来自云南的姑娘娜欢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3年后两人成婚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育有一儿一女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生活平淡而幸福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。然而，天有不测风云，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10月，妻子娜欢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确诊为急性肝衰竭、肝硬化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，肝移植是唯一的治疗方法，他检查后得知符合条件，义无反顾割肝救妻，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用“血肉之躯”向妻子表达最深沉的爱意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，展现了丈夫的担当。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8"/>
          <w:kern w:val="2"/>
          <w:sz w:val="32"/>
          <w:szCs w:val="32"/>
          <w:shd w:val="clear" w:fill="FFFFFF"/>
          <w:lang w:val="en-US" w:eastAsia="zh-CN" w:bidi="ar-SA"/>
        </w:rPr>
        <w:t xml:space="preserve">                   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阮永虎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1310005" cy="1837690"/>
            <wp:effectExtent l="0" t="0" r="4445" b="10160"/>
            <wp:docPr id="11" name="图片 11" descr="5e2e081e6c10fb6c517295321b2d5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e2e081e6c10fb6c517295321b2d5c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83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阮永虎，男，汉族，1950年生，砀山县朱楼镇朱楼村人。阮永虎从2000年前后起就担负照顾堂弟阮永辞的责任，阮永辞患有先天性肢体残疾，无儿无女，生活不能自理，跟随阮永虎生活已长达20余年，阮永虎育有三个儿子。后来大儿子不幸过世，留下一个孙子，常年跟随老两口生活，给本不富裕的家庭雪上加霜。作为家中的主要劳动力，阮永虎既要照顾孙子，又要照顾不能自理的堂弟，尽心竭力、从无怨言，寒来暑往、冬去春来，以半生毅力和拳拳真心撑起了堂弟的一片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 w:line="30" w:lineRule="atLeast"/>
        <w:ind w:right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张素真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1370965" cy="1668145"/>
            <wp:effectExtent l="0" t="0" r="635" b="8255"/>
            <wp:docPr id="12" name="图片 12" descr="0ec86d11c72f9c7d2bca71fbb7de9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ec86d11c72f9c7d2bca71fbb7de98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 w:line="30" w:lineRule="atLeast"/>
        <w:ind w:right="0"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2011年2月张素真的丈夫不幸因车祸变成植物人，从此张素真一人扛起了家庭重任，一边无微不至的照顾丈夫，另一边还要赚钱养家，再苦再累从不抱怨。她说:“只要有自己一口吃的，就不会让丈夫孩子饿着，无论日子多难都不会离开这个家”。十余年的坚守，展示着她坚韧与顽强的性格，成为当地的一段佳话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见义勇为：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 xml:space="preserve">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陈成龙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default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62380" cy="1616075"/>
            <wp:effectExtent l="0" t="0" r="13970" b="3175"/>
            <wp:docPr id="13" name="图片 13" descr="陈成龙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陈成龙照片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t xml:space="preserve">            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2024年3月24日傍晚，陈成龙和家人在砀山县迈瑞大道散步，行至迈瑞大道与永顺路交叉路口处，突然听到有人大喊“救命”，他和家人赶忙向声源处寻找，发现在附近西南方河塘中一老人在水中大喊救命，不停地挣扎。当时情况万分危急，儿子紧急拨打了110、120急救电话，陈成龙想也不想迅速跳进河中，3月的夜晚水温偏凉，落水老人年纪较大，且河水较深、河中布满水草，险象环生。陈成龙尽力摆脱水草的缠绕和束缚，快速游到该老人身旁，最终在家人的帮助下成功将老人救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yNzY4YjE0MDAwMmYzY2FlNDE4YzgyYWIyNzJmMzAifQ=="/>
  </w:docVars>
  <w:rsids>
    <w:rsidRoot w:val="00000000"/>
    <w:rsid w:val="02023CEB"/>
    <w:rsid w:val="117F2C06"/>
    <w:rsid w:val="144D4B71"/>
    <w:rsid w:val="1A4D0CC6"/>
    <w:rsid w:val="2ADC7D3A"/>
    <w:rsid w:val="5AD42601"/>
    <w:rsid w:val="5EA65B72"/>
    <w:rsid w:val="6B713F07"/>
    <w:rsid w:val="6CF82D21"/>
    <w:rsid w:val="6FA304DE"/>
    <w:rsid w:val="707F1585"/>
    <w:rsid w:val="781F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方正小标宋简体"/>
      <w:sz w:val="36"/>
    </w:rPr>
  </w:style>
  <w:style w:type="paragraph" w:styleId="3">
    <w:name w:val="Body Text Indent"/>
    <w:basedOn w:val="1"/>
    <w:autoRedefine/>
    <w:qFormat/>
    <w:uiPriority w:val="99"/>
    <w:pPr>
      <w:ind w:left="420" w:leftChars="200"/>
    </w:pPr>
  </w:style>
  <w:style w:type="paragraph" w:styleId="4">
    <w:name w:val="Body Text Indent 2"/>
    <w:basedOn w:val="1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 2"/>
    <w:basedOn w:val="3"/>
    <w:autoRedefine/>
    <w:qFormat/>
    <w:uiPriority w:val="99"/>
    <w:pPr>
      <w:ind w:firstLine="420" w:firstLineChars="200"/>
    </w:pPr>
  </w:style>
  <w:style w:type="character" w:customStyle="1" w:styleId="9">
    <w:name w:val="UserStyle_0"/>
    <w:link w:val="1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1750</Words>
  <Characters>1828</Characters>
  <Lines>0</Lines>
  <Paragraphs>0</Paragraphs>
  <TotalTime>1</TotalTime>
  <ScaleCrop>false</ScaleCrop>
  <LinksUpToDate>false</LinksUpToDate>
  <CharactersWithSpaces>1877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2022-11-09T06:59:00Z</dcterms:created>
  <dc:creator>Administrator</dc:creator>
  <cp:lastModifiedBy>小漩子！</cp:lastModifiedBy>
  <dcterms:modified xsi:type="dcterms:W3CDTF">2024-05-09T07:49:56Z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99A6DA2B34364AF7856CD82AE08977D3</vt:lpwstr>
  </property>
</Properties>
</file>