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/>
        </w:rPr>
        <w:t>助人为乐：</w:t>
      </w:r>
    </w:p>
    <w:p>
      <w:pPr>
        <w:ind w:firstLine="3840" w:firstLineChars="1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</w:p>
    <w:p>
      <w:pPr>
        <w:ind w:firstLine="3840" w:firstLineChars="1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</w:p>
    <w:p>
      <w:pPr>
        <w:ind w:firstLine="3840" w:firstLineChars="1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姜  跃</w:t>
      </w:r>
    </w:p>
    <w:p>
      <w:pPr>
        <w:pStyle w:val="4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256030" cy="1762125"/>
            <wp:effectExtent l="0" t="0" r="1270" b="9525"/>
            <wp:docPr id="1" name="图片 1" descr="3bb7c1946af51012bdda27a3c55b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bb7c1946af51012bdda27a3c55b3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姜跃，男，1991年3月生，中共党员，姜跃情系社会公益事业，个人及企业多年来主动承担社会责任，在企业经营的同时，不忘初心，社会公益始终在路上。自2016年以来，先后为50名优秀困难大学生进行公益资助，累计捐助金额16万元，为100名留守儿童送去新的书包、文具、生活物品等，为“青春守护计划”“光彩助学”活动等公益活动累计捐助资金超10万元。2019年被宿州青年企业家商会授予“突出贡献企业家”荣誉称号；2022年4月共青团宿州市团委、宿州市青年联合会授予第八届“宿州青年五四奖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                  王小辉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672" w:firstLineChars="200"/>
        <w:jc w:val="center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drawing>
          <wp:inline distT="0" distB="0" distL="114300" distR="114300">
            <wp:extent cx="1400175" cy="1823720"/>
            <wp:effectExtent l="0" t="0" r="9525" b="5080"/>
            <wp:docPr id="2" name="图片 2" descr="王小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王小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王小辉，男，1978年9月生，中共党员，武汉空军预警学院本科毕业，从军22载，2017年转业，放弃政府安置，回乡创业，现任砀山吾家吾村农业发展有限公司总经理，创业以来共带动289户果农脱贫致富，创造就业岗位200多个。2018年7月发起成立了砀山公益联盟，分别在“八一”、“六一”、春节等节日前到敬老院看望老红军，到学校慰问孩子，共慰问孤寡老人、孩子等1000余人次，累计捐款捐物50余万元。2020年度砀山脱贫致富带头人、2021年宿州市“最美退役军人”、2022年度“安徽省模范退役军人”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黄东亚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1892935</wp:posOffset>
            </wp:positionH>
            <wp:positionV relativeFrom="paragraph">
              <wp:posOffset>130175</wp:posOffset>
            </wp:positionV>
            <wp:extent cx="1337310" cy="1945005"/>
            <wp:effectExtent l="0" t="0" r="15240" b="17145"/>
            <wp:wrapNone/>
            <wp:docPr id="6" name="图片 6" descr="1602659a89126900afba80e7ce6e0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02659a89126900afba80e7ce6e0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945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黄东亚，男，中共党员，1965年2月出生，安徽省砀山中学教师，黄东亚老师从教36年，始终秉承健全人格心理的发展，良好行为习惯的养成，高尚道德情操的塑造，高度社会责任感培养四大育人理念，在教育教学方面取得了优异的成绩。曾先后获安徽省省级优秀班主任、新疆自治区优秀援疆干部并记功一次、新疆和田地区皮山县优秀援疆教师、宿州市市级模范教师、宿州市第五届学科带头人、宿州市首届名教师工作室主持人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李焕男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1906905</wp:posOffset>
            </wp:positionH>
            <wp:positionV relativeFrom="paragraph">
              <wp:posOffset>27305</wp:posOffset>
            </wp:positionV>
            <wp:extent cx="1293495" cy="1798320"/>
            <wp:effectExtent l="0" t="0" r="1905" b="11430"/>
            <wp:wrapNone/>
            <wp:docPr id="9" name="图片 9" descr="a00af33161833bdfbfb91179169e0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00af33161833bdfbfb91179169e0f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李焕男，男，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1995年10月生，大专学历，2010年12月入职，现任砀山城南专职队队长。入职十三年以来，李焕男同志累计参与灭火抢险救援3000余场次，疏散、解救被困人员1200余人，抢救人民群众财产8000余万元，为砀山县经济建设和人民群众生命财产安全做出了应有的贡献。由于李焕男同志入职以来，勤劳塌实，任劳任怨，成绩突出，多次荣获总队、支队各项表彰奖励。2014年宿州消防救援支队优秀专职队员，2015年安徽消防救援总队先进个人，2017 年安徽省消防救援总队评为先进个人，2018年宿州消防救援支队十佳消防卫士、2018年安徽消防救援总队先进个人，2021年宿州消防救援支队嘉奖，2023年荣获宿州消防支队“三等功”一次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孝老爱亲：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0" w:firstLine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                     张欢庆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0" w:lineRule="atLeast"/>
        <w:ind w:right="0" w:firstLine="0" w:firstLineChars="0"/>
        <w:jc w:val="center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drawing>
          <wp:inline distT="0" distB="0" distL="114300" distR="114300">
            <wp:extent cx="1275715" cy="1788160"/>
            <wp:effectExtent l="0" t="0" r="635" b="2540"/>
            <wp:docPr id="3" name="图片 3" descr="be5293ec1627ee6b08d774e6b47cf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e5293ec1627ee6b08d774e6b47cff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7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张欢庆，男，1968年8月生，张欢庆兄弟姐妹4人，在家里排行第二，哥哥出生后就患有先天性轻微智障，给本不富裕的家庭雪上加霜。作为家中智力正常的男子汉，张欢庆从记事起就开始帮助父母照顾哥哥，家中姊妹陆续成家，父母年迈后，更是承担了照顾哥嫂一家的责任，尽心竭力、从无怨言，寒来暑往、冬去春来，以半生毅力和真心撑起了哥嫂的一片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阮永虎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1310005" cy="1837690"/>
            <wp:effectExtent l="0" t="0" r="4445" b="10160"/>
            <wp:docPr id="7" name="图片 7" descr="5e2e081e6c10fb6c517295321b2d5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e2e081e6c10fb6c517295321b2d5c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阮永虎，男，汉族，1950年生，砀山县朱楼镇朱楼村人。阮永虎从2000年前后起就担负照顾堂弟阮永辞的责任，阮永辞患有先天性肢体残疾，无儿无女，生活不能自理，跟随阮永虎生活已长达20余年，阮永虎育有三个儿子。后来大儿子不幸过世，留下一个孙子，常年跟随老两口生活，给本不富裕的家庭雪上加霜。作为家中的主要劳动力，阮永虎既要照顾孙子，又要照顾不能自理的堂弟，尽心竭力、从无怨言，寒来暑往、冬去春来，以半生毅力和拳拳真心撑起了堂弟的一片天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见义勇为：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张立宝</w:t>
      </w:r>
    </w:p>
    <w:p>
      <w:pPr>
        <w:pStyle w:val="4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185545" cy="1390015"/>
            <wp:effectExtent l="0" t="0" r="14605" b="635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宋体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张立宝，男，19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，中共党员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退伍军人，砀山县供电公司退休职工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点多，张立宝在离家不远的池塘附近听见有人呼救，往远处一看，发现有人在水中挣扎，张立宝来不及多想，立刻游向溺水者。因为当时距离远，在他游到事发水域的时候，溺水者身体已完全下沉，他连忙下潜紧紧抱住溺水者并将其救上岸。落水的人是个小孩，年龄不大，被救上岸时，溺水男童脸色发青、嘴唇发紫，没有了意识，张立宝便利用在部队学到的急救知识，对男童实施抢救。在他的不断救助下，被救男童渐渐恢复了意识，成功挽救了孩童的生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ThhNTJiODQyNWE1MzY2ZmMwZTExODgwMDcyNmEifQ=="/>
  </w:docVars>
  <w:rsids>
    <w:rsidRoot w:val="00000000"/>
    <w:rsid w:val="01697BCB"/>
    <w:rsid w:val="090C400C"/>
    <w:rsid w:val="0A6C2645"/>
    <w:rsid w:val="0A7F4705"/>
    <w:rsid w:val="0F8E40B2"/>
    <w:rsid w:val="157F5E30"/>
    <w:rsid w:val="172142D1"/>
    <w:rsid w:val="18AF4EC6"/>
    <w:rsid w:val="1B7B0E17"/>
    <w:rsid w:val="2E786928"/>
    <w:rsid w:val="3D3F3E29"/>
    <w:rsid w:val="3E314EA9"/>
    <w:rsid w:val="3EDC17CB"/>
    <w:rsid w:val="560E5FCF"/>
    <w:rsid w:val="59897A25"/>
    <w:rsid w:val="5C521E8B"/>
    <w:rsid w:val="5CF24956"/>
    <w:rsid w:val="6093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99"/>
    <w:pPr>
      <w:ind w:left="420" w:leftChars="200"/>
    </w:pPr>
  </w:style>
  <w:style w:type="paragraph" w:styleId="4">
    <w:name w:val="Body Text Indent 2"/>
    <w:basedOn w:val="1"/>
    <w:autoRedefine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Body Text First Indent 2"/>
    <w:basedOn w:val="3"/>
    <w:autoRedefine/>
    <w:qFormat/>
    <w:uiPriority w:val="99"/>
    <w:pPr>
      <w:ind w:firstLine="420" w:firstLineChars="200"/>
    </w:pPr>
  </w:style>
  <w:style w:type="character" w:customStyle="1" w:styleId="9">
    <w:name w:val="UserStyle_0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2022-04-28T02:05:00Z</dcterms:created>
  <dc:creator>Administrator</dc:creator>
  <cp:lastModifiedBy>小漩子！</cp:lastModifiedBy>
  <dcterms:modified xsi:type="dcterms:W3CDTF">2024-03-12T07:27:09Z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34535A8F6CF54A0C88AAA7A88B21BCDA</vt:lpwstr>
  </property>
</Properties>
</file>